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AC" w:rsidRDefault="007B316E">
      <w:pPr>
        <w:spacing w:line="240" w:lineRule="auto"/>
      </w:pPr>
      <w:r>
        <w:rPr>
          <w:noProof/>
          <w:lang w:eastAsia="zh-TW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-528320</wp:posOffset>
            </wp:positionV>
            <wp:extent cx="3478530" cy="638175"/>
            <wp:effectExtent l="0" t="0" r="0" b="0"/>
            <wp:wrapNone/>
            <wp:docPr id="1" name="Afbeelding 3" descr="G:\Mijn Documenten\Logo GroenLinks Den Bo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G:\Mijn Documenten\Logo GroenLinks Den Bos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40"/>
          <w:szCs w:val="48"/>
        </w:rPr>
        <w:br/>
      </w:r>
      <w:r>
        <w:rPr>
          <w:rFonts w:cstheme="minorHAnsi"/>
          <w:b/>
          <w:sz w:val="40"/>
          <w:szCs w:val="48"/>
        </w:rPr>
        <w:br/>
        <w:t>Amendement Parkeergarage St. Josephstraat voor bewoners</w:t>
      </w:r>
    </w:p>
    <w:p w:rsidR="001979AC" w:rsidRDefault="007B316E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br/>
        <w:t>De gemeenteraad van ’s-Hertogenbosch, in vergadering bijeen op 22 september 2015</w:t>
      </w:r>
      <w:r>
        <w:rPr>
          <w:rFonts w:cstheme="minorHAnsi"/>
        </w:rPr>
        <w:br/>
        <w:t xml:space="preserve">gehoord de beraadslagingen over het voorstel </w:t>
      </w:r>
      <w:r>
        <w:rPr>
          <w:rFonts w:cstheme="minorHAnsi"/>
          <w:i/>
        </w:rPr>
        <w:t>Meer parkeren in de binnenstad</w:t>
      </w:r>
      <w:r>
        <w:rPr>
          <w:rFonts w:cstheme="minorHAnsi"/>
        </w:rPr>
        <w:t xml:space="preserve"> reg.nr. </w:t>
      </w:r>
      <w:r>
        <w:rPr>
          <w:rFonts w:cstheme="minorHAnsi"/>
          <w:i/>
        </w:rPr>
        <w:t>5045917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  <w:t>Overwegende dat:</w:t>
      </w:r>
      <w:r>
        <w:rPr>
          <w:rFonts w:cstheme="minorHAnsi"/>
        </w:rPr>
        <w:br/>
      </w:r>
    </w:p>
    <w:p w:rsidR="001979AC" w:rsidRDefault="007B316E">
      <w:pPr>
        <w:numPr>
          <w:ilvl w:val="0"/>
          <w:numId w:val="1"/>
        </w:numPr>
        <w:spacing w:after="150" w:line="240" w:lineRule="auto"/>
      </w:pPr>
      <w:r>
        <w:rPr>
          <w:rFonts w:eastAsia="Times New Roman" w:cstheme="minorHAnsi"/>
          <w:color w:val="222222"/>
        </w:rPr>
        <w:t>De Koersnota</w:t>
      </w:r>
      <w:r w:rsidR="00287803">
        <w:rPr>
          <w:rFonts w:eastAsia="Times New Roman" w:cstheme="minorHAnsi"/>
          <w:color w:val="222222"/>
        </w:rPr>
        <w:t xml:space="preserve"> Hoofdinfrastructuur ‘s-Hertogenbosch, Beter Benutten  Vervolg ‘s -</w:t>
      </w:r>
      <w:proofErr w:type="spellStart"/>
      <w:r w:rsidR="00287803">
        <w:rPr>
          <w:rFonts w:eastAsia="Times New Roman" w:cstheme="minorHAnsi"/>
          <w:color w:val="222222"/>
        </w:rPr>
        <w:t>Hertogenbosch</w:t>
      </w:r>
      <w:proofErr w:type="spellEnd"/>
      <w:r w:rsidR="00287803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en Gastvrij bereikbaar </w:t>
      </w:r>
      <w:r w:rsidR="00287803">
        <w:rPr>
          <w:rFonts w:eastAsia="Times New Roman" w:cstheme="minorHAnsi"/>
          <w:color w:val="222222"/>
        </w:rPr>
        <w:t xml:space="preserve">’s-Hertogenbosch </w:t>
      </w:r>
      <w:r>
        <w:rPr>
          <w:rFonts w:eastAsia="Times New Roman" w:cstheme="minorHAnsi"/>
          <w:color w:val="222222"/>
        </w:rPr>
        <w:t xml:space="preserve">het vastgestelde beleidskader is, met een autoluwe binnenstad als </w:t>
      </w:r>
      <w:r w:rsidR="00287803">
        <w:rPr>
          <w:rFonts w:cstheme="minorHAnsi"/>
        </w:rPr>
        <w:t>éé</w:t>
      </w:r>
      <w:r>
        <w:rPr>
          <w:rFonts w:eastAsia="Times New Roman" w:cstheme="minorHAnsi"/>
          <w:color w:val="222222"/>
        </w:rPr>
        <w:t>n van de speerpunten</w:t>
      </w:r>
    </w:p>
    <w:p w:rsidR="001979AC" w:rsidRDefault="007B316E">
      <w:pPr>
        <w:numPr>
          <w:ilvl w:val="0"/>
          <w:numId w:val="1"/>
        </w:numPr>
        <w:spacing w:after="150" w:line="240" w:lineRule="auto"/>
      </w:pPr>
      <w:r>
        <w:rPr>
          <w:rFonts w:eastAsia="Times New Roman" w:cstheme="minorHAnsi"/>
          <w:color w:val="222222"/>
        </w:rPr>
        <w:t>Een autoluwe binnenstad goed is voor de leefbaarheid van de binnenstad,  wat goed is voor mens en milieu</w:t>
      </w:r>
    </w:p>
    <w:p w:rsidR="001979AC" w:rsidRPr="00287803" w:rsidRDefault="007B316E" w:rsidP="00287803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De nieuwe parkeergarage Sint Jan meer d</w:t>
      </w:r>
      <w:r w:rsidR="00287803">
        <w:rPr>
          <w:rFonts w:eastAsia="Times New Roman" w:cstheme="minorHAnsi"/>
          <w:color w:val="222222"/>
        </w:rPr>
        <w:t xml:space="preserve">an voldoende ruimte biedt voor </w:t>
      </w:r>
      <w:r>
        <w:rPr>
          <w:rFonts w:eastAsia="Times New Roman" w:cstheme="minorHAnsi"/>
          <w:color w:val="222222"/>
        </w:rPr>
        <w:t>parkeren voor bezoekers</w:t>
      </w:r>
      <w:r w:rsidRPr="00287803">
        <w:rPr>
          <w:rFonts w:eastAsia="Times New Roman" w:cstheme="minorHAnsi"/>
          <w:color w:val="222222"/>
        </w:rPr>
        <w:br/>
      </w:r>
    </w:p>
    <w:p w:rsidR="001979AC" w:rsidRDefault="007B316E">
      <w:pPr>
        <w:rPr>
          <w:rFonts w:cstheme="minorHAnsi"/>
        </w:rPr>
      </w:pPr>
      <w:r>
        <w:rPr>
          <w:rFonts w:cstheme="minorHAnsi"/>
        </w:rPr>
        <w:t>Spreekt uit dat:</w:t>
      </w:r>
      <w:bookmarkStart w:id="0" w:name="_GoBack"/>
      <w:bookmarkEnd w:id="0"/>
    </w:p>
    <w:p w:rsidR="001979AC" w:rsidRDefault="007B316E">
      <w:pPr>
        <w:numPr>
          <w:ilvl w:val="0"/>
          <w:numId w:val="1"/>
        </w:numPr>
        <w:spacing w:after="150" w:line="240" w:lineRule="auto"/>
      </w:pPr>
      <w:r>
        <w:rPr>
          <w:rFonts w:eastAsia="Times New Roman" w:cstheme="minorHAnsi"/>
          <w:color w:val="222222"/>
        </w:rPr>
        <w:t xml:space="preserve">De parkeergarage </w:t>
      </w:r>
      <w:proofErr w:type="spellStart"/>
      <w:r>
        <w:rPr>
          <w:rFonts w:eastAsia="Times New Roman" w:cstheme="minorHAnsi"/>
          <w:color w:val="222222"/>
        </w:rPr>
        <w:t>St.Josephstraat</w:t>
      </w:r>
      <w:proofErr w:type="spellEnd"/>
      <w:r>
        <w:rPr>
          <w:rFonts w:eastAsia="Times New Roman" w:cstheme="minorHAnsi"/>
          <w:color w:val="222222"/>
        </w:rPr>
        <w:t xml:space="preserve"> alleen moet worden opengesteld voor bewoners</w:t>
      </w:r>
    </w:p>
    <w:p w:rsidR="001979AC" w:rsidRDefault="007B316E">
      <w:pPr>
        <w:spacing w:after="15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br/>
        <w:t>Besluit:</w:t>
      </w:r>
    </w:p>
    <w:p w:rsidR="001979AC" w:rsidRDefault="007B316E">
      <w:pPr>
        <w:spacing w:after="15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Het besluit als volgt te wijzigen.</w:t>
      </w:r>
    </w:p>
    <w:p w:rsidR="001979AC" w:rsidRDefault="007B316E">
      <w:pPr>
        <w:pStyle w:val="Normaalweb"/>
        <w:numPr>
          <w:ilvl w:val="0"/>
          <w:numId w:val="2"/>
        </w:numPr>
        <w:spacing w:before="2" w:beforeAutospacing="0" w:after="2" w:afterAutospacing="0"/>
        <w:rPr>
          <w:rFonts w:cstheme="minorHAnsi"/>
        </w:rPr>
      </w:pPr>
      <w:r>
        <w:rPr>
          <w:rFonts w:asciiTheme="minorHAnsi" w:hAnsiTheme="minorHAnsi" w:cstheme="minorHAnsi"/>
          <w:color w:val="222222"/>
          <w:sz w:val="22"/>
        </w:rPr>
        <w:t xml:space="preserve">In te stemmen met het collegevoorstel om de parkeerfaciliteiten voor bewoners in de binnenstad uit te breiden met het bieden van parkeergelegenheid in gemeentelijke parkeergarages in de binnenstad en de parkeergarage </w:t>
      </w:r>
      <w:proofErr w:type="spellStart"/>
      <w:r>
        <w:rPr>
          <w:rFonts w:asciiTheme="minorHAnsi" w:hAnsiTheme="minorHAnsi" w:cstheme="minorHAnsi"/>
          <w:color w:val="222222"/>
          <w:sz w:val="22"/>
        </w:rPr>
        <w:t>St.Josephstraat</w:t>
      </w:r>
      <w:proofErr w:type="spellEnd"/>
      <w:r>
        <w:rPr>
          <w:rFonts w:asciiTheme="minorHAnsi" w:hAnsiTheme="minorHAnsi" w:cstheme="minorHAnsi"/>
          <w:color w:val="222222"/>
          <w:sz w:val="22"/>
        </w:rPr>
        <w:t xml:space="preserve"> alleen voor bewoners open te stellen</w:t>
      </w:r>
    </w:p>
    <w:p w:rsidR="001979AC" w:rsidRDefault="007B316E">
      <w:pPr>
        <w:spacing w:after="0" w:line="240" w:lineRule="auto"/>
        <w:ind w:left="720"/>
        <w:rPr>
          <w:rFonts w:cstheme="minorHAnsi"/>
        </w:rPr>
      </w:pPr>
      <w:r>
        <w:rPr>
          <w:rFonts w:eastAsia="Times New Roman" w:cstheme="minorHAnsi"/>
          <w:color w:val="222222"/>
        </w:rPr>
        <w:t xml:space="preserve"> </w:t>
      </w:r>
    </w:p>
    <w:p w:rsidR="007B316E" w:rsidRDefault="007B316E">
      <w:pPr>
        <w:rPr>
          <w:rFonts w:cstheme="minorHAnsi"/>
        </w:rPr>
      </w:pPr>
      <w:r>
        <w:rPr>
          <w:rFonts w:cstheme="minorHAnsi"/>
        </w:rPr>
        <w:t xml:space="preserve">En gaat over tot de orde van de dag. </w:t>
      </w:r>
      <w:r>
        <w:rPr>
          <w:rFonts w:cstheme="minorHAnsi"/>
        </w:rPr>
        <w:br/>
      </w:r>
      <w:r>
        <w:rPr>
          <w:rFonts w:cstheme="minorHAnsi"/>
        </w:rPr>
        <w:br/>
        <w:t>Namens de fractie van GroenLinks,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979AC" w:rsidRDefault="007B316E">
      <w:pPr>
        <w:rPr>
          <w:rFonts w:cstheme="minorHAnsi"/>
        </w:rPr>
      </w:pPr>
      <w:r>
        <w:rPr>
          <w:rFonts w:cstheme="minorHAnsi"/>
        </w:rPr>
        <w:t>Esther de Ruiter</w:t>
      </w:r>
    </w:p>
    <w:p w:rsidR="001979AC" w:rsidRDefault="007B316E">
      <w:r>
        <w:rPr>
          <w:rFonts w:cstheme="minorHAnsi"/>
        </w:rPr>
        <w:t>René Vonk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1979AC" w:rsidSect="00A3687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FB4"/>
    <w:multiLevelType w:val="multilevel"/>
    <w:tmpl w:val="EE00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">
    <w:nsid w:val="4FF22E77"/>
    <w:multiLevelType w:val="multilevel"/>
    <w:tmpl w:val="78D4E9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706E99"/>
    <w:multiLevelType w:val="multilevel"/>
    <w:tmpl w:val="4E9AF1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79AC"/>
    <w:rsid w:val="001979AC"/>
    <w:rsid w:val="00287803"/>
    <w:rsid w:val="002C6E12"/>
    <w:rsid w:val="007B316E"/>
    <w:rsid w:val="00A3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Standaard">
    <w:name w:val="Normal"/>
    <w:qFormat/>
    <w:rsid w:val="00A36877"/>
    <w:pPr>
      <w:suppressAutoHyphens/>
      <w:spacing w:after="200"/>
    </w:pPr>
    <w:rPr>
      <w:color w:val="00000A"/>
      <w:sz w:val="22"/>
    </w:rPr>
  </w:style>
  <w:style w:type="paragraph" w:styleId="Kop1">
    <w:name w:val="heading 1"/>
    <w:basedOn w:val="Kop"/>
    <w:rsid w:val="00A36877"/>
    <w:pPr>
      <w:outlineLvl w:val="0"/>
    </w:pPr>
  </w:style>
  <w:style w:type="paragraph" w:styleId="Kop2">
    <w:name w:val="heading 2"/>
    <w:basedOn w:val="Kop"/>
    <w:rsid w:val="00A36877"/>
    <w:pPr>
      <w:outlineLvl w:val="1"/>
    </w:pPr>
  </w:style>
  <w:style w:type="paragraph" w:styleId="Kop3">
    <w:name w:val="heading 3"/>
    <w:basedOn w:val="Kop"/>
    <w:rsid w:val="00A36877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D2437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36877"/>
    <w:rPr>
      <w:rFonts w:cs="Courier New"/>
    </w:rPr>
  </w:style>
  <w:style w:type="character" w:customStyle="1" w:styleId="ListLabel2">
    <w:name w:val="ListLabel 2"/>
    <w:qFormat/>
    <w:rsid w:val="00A36877"/>
    <w:rPr>
      <w:rFonts w:eastAsia="PMingLiU" w:cs="Tahoma"/>
    </w:rPr>
  </w:style>
  <w:style w:type="character" w:customStyle="1" w:styleId="ListLabel3">
    <w:name w:val="ListLabel 3"/>
    <w:qFormat/>
    <w:rsid w:val="00A36877"/>
    <w:rPr>
      <w:sz w:val="22"/>
    </w:rPr>
  </w:style>
  <w:style w:type="character" w:customStyle="1" w:styleId="ListLabel4">
    <w:name w:val="ListLabel 4"/>
    <w:qFormat/>
    <w:rsid w:val="00A36877"/>
    <w:rPr>
      <w:rFonts w:cs="Wingdings"/>
    </w:rPr>
  </w:style>
  <w:style w:type="character" w:customStyle="1" w:styleId="ListLabel5">
    <w:name w:val="ListLabel 5"/>
    <w:qFormat/>
    <w:rsid w:val="00A36877"/>
    <w:rPr>
      <w:rFonts w:cs="Courier New"/>
    </w:rPr>
  </w:style>
  <w:style w:type="character" w:customStyle="1" w:styleId="ListLabel6">
    <w:name w:val="ListLabel 6"/>
    <w:qFormat/>
    <w:rsid w:val="00A36877"/>
    <w:rPr>
      <w:rFonts w:cs="Symbol"/>
    </w:rPr>
  </w:style>
  <w:style w:type="character" w:customStyle="1" w:styleId="ListLabel7">
    <w:name w:val="ListLabel 7"/>
    <w:qFormat/>
    <w:rsid w:val="00A36877"/>
    <w:rPr>
      <w:rFonts w:ascii="Calibri" w:hAnsi="Calibri" w:cs="Wingdings"/>
      <w:sz w:val="22"/>
    </w:rPr>
  </w:style>
  <w:style w:type="character" w:customStyle="1" w:styleId="ListLabel8">
    <w:name w:val="ListLabel 8"/>
    <w:qFormat/>
    <w:rsid w:val="00A36877"/>
    <w:rPr>
      <w:rFonts w:cs="Courier New"/>
      <w:sz w:val="22"/>
    </w:rPr>
  </w:style>
  <w:style w:type="paragraph" w:customStyle="1" w:styleId="Kop">
    <w:name w:val="Kop"/>
    <w:basedOn w:val="Standaard"/>
    <w:next w:val="Tekstblok"/>
    <w:qFormat/>
    <w:rsid w:val="00A36877"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customStyle="1" w:styleId="Tekstblok">
    <w:name w:val="Tekstblok"/>
    <w:basedOn w:val="Standaard"/>
    <w:rsid w:val="00A36877"/>
    <w:pPr>
      <w:spacing w:after="140" w:line="288" w:lineRule="auto"/>
    </w:pPr>
  </w:style>
  <w:style w:type="paragraph" w:styleId="Lijst">
    <w:name w:val="List"/>
    <w:basedOn w:val="Tekstblok"/>
    <w:rsid w:val="00A36877"/>
    <w:rPr>
      <w:rFonts w:ascii="Verdana" w:hAnsi="Verdana" w:cs="Mangal"/>
    </w:rPr>
  </w:style>
  <w:style w:type="paragraph" w:styleId="Bijschrift">
    <w:name w:val="caption"/>
    <w:basedOn w:val="Standaard"/>
    <w:rsid w:val="00A36877"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x">
    <w:name w:val="Index"/>
    <w:basedOn w:val="Standaard"/>
    <w:qFormat/>
    <w:rsid w:val="00A36877"/>
    <w:pPr>
      <w:suppressLineNumbers/>
    </w:pPr>
    <w:rPr>
      <w:rFonts w:ascii="Verdana" w:hAnsi="Verdana" w:cs="Mangal"/>
    </w:rPr>
  </w:style>
  <w:style w:type="paragraph" w:styleId="Lijstalinea">
    <w:name w:val="List Paragraph"/>
    <w:basedOn w:val="Standaard"/>
    <w:uiPriority w:val="34"/>
    <w:qFormat/>
    <w:rsid w:val="005367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D243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qFormat/>
    <w:rsid w:val="00A067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en">
    <w:name w:val="Citaten"/>
    <w:basedOn w:val="Standaard"/>
    <w:qFormat/>
    <w:rsid w:val="00A36877"/>
  </w:style>
  <w:style w:type="paragraph" w:styleId="Titel">
    <w:name w:val="Title"/>
    <w:basedOn w:val="Kop"/>
    <w:rsid w:val="00A36877"/>
  </w:style>
  <w:style w:type="paragraph" w:styleId="Subtitel">
    <w:name w:val="Subtitle"/>
    <w:basedOn w:val="Kop"/>
    <w:rsid w:val="00A36877"/>
  </w:style>
  <w:style w:type="table" w:styleId="Tabelraster">
    <w:name w:val="Table Grid"/>
    <w:basedOn w:val="Standaardtabel"/>
    <w:uiPriority w:val="59"/>
    <w:rsid w:val="00F029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qFormat/>
    <w:pPr>
      <w:suppressAutoHyphens/>
      <w:spacing w:after="200"/>
    </w:pPr>
    <w:rPr>
      <w:color w:val="00000A"/>
      <w:sz w:val="22"/>
    </w:rPr>
  </w:style>
  <w:style w:type="paragraph" w:styleId="Kop1">
    <w:name w:val="heading 1"/>
    <w:basedOn w:val="Kop"/>
    <w:pPr>
      <w:outlineLvl w:val="0"/>
    </w:pPr>
  </w:style>
  <w:style w:type="paragraph" w:styleId="Kop2">
    <w:name w:val="heading 2"/>
    <w:basedOn w:val="Kop"/>
    <w:pPr>
      <w:outlineLvl w:val="1"/>
    </w:pPr>
  </w:style>
  <w:style w:type="paragraph" w:styleId="Kop3">
    <w:name w:val="heading 3"/>
    <w:basedOn w:val="Kop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Teken">
    <w:name w:val="Ballontekst Teken"/>
    <w:basedOn w:val="Standaardalinea-lettertype"/>
    <w:link w:val="Ballontekst"/>
    <w:uiPriority w:val="99"/>
    <w:semiHidden/>
    <w:qFormat/>
    <w:rsid w:val="00D2437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新細明體" w:cs="Tahoma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Calibri" w:hAnsi="Calibri" w:cs="Wingdings"/>
      <w:sz w:val="22"/>
    </w:rPr>
  </w:style>
  <w:style w:type="character" w:customStyle="1" w:styleId="ListLabel8">
    <w:name w:val="ListLabel 8"/>
    <w:qFormat/>
    <w:rPr>
      <w:rFonts w:cs="Courier New"/>
      <w:sz w:val="22"/>
    </w:rPr>
  </w:style>
  <w:style w:type="paragraph" w:customStyle="1" w:styleId="Kop">
    <w:name w:val="Kop"/>
    <w:basedOn w:val="Normaal"/>
    <w:next w:val="Tekstblok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customStyle="1" w:styleId="Tekstblok">
    <w:name w:val="Tekstblok"/>
    <w:basedOn w:val="Normaal"/>
    <w:pPr>
      <w:spacing w:after="140" w:line="288" w:lineRule="auto"/>
    </w:pPr>
  </w:style>
  <w:style w:type="paragraph" w:styleId="Lijst">
    <w:name w:val="List"/>
    <w:basedOn w:val="Tekstblok"/>
    <w:rPr>
      <w:rFonts w:ascii="Verdana" w:hAnsi="Verdana" w:cs="Mangal"/>
    </w:rPr>
  </w:style>
  <w:style w:type="paragraph" w:styleId="Bijschrift">
    <w:name w:val="caption"/>
    <w:basedOn w:val="Normaal"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x">
    <w:name w:val="Index"/>
    <w:basedOn w:val="Normaal"/>
    <w:qFormat/>
    <w:pPr>
      <w:suppressLineNumbers/>
    </w:pPr>
    <w:rPr>
      <w:rFonts w:ascii="Verdana" w:hAnsi="Verdana" w:cs="Mangal"/>
    </w:rPr>
  </w:style>
  <w:style w:type="paragraph" w:styleId="Lijstalinea">
    <w:name w:val="List Paragraph"/>
    <w:basedOn w:val="Normaal"/>
    <w:uiPriority w:val="34"/>
    <w:qFormat/>
    <w:rsid w:val="005367DD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qFormat/>
    <w:rsid w:val="00D243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unhideWhenUsed/>
    <w:qFormat/>
    <w:rsid w:val="00A067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en">
    <w:name w:val="Citaten"/>
    <w:basedOn w:val="Normaal"/>
    <w:qFormat/>
  </w:style>
  <w:style w:type="paragraph" w:styleId="Titel">
    <w:name w:val="Title"/>
    <w:basedOn w:val="Kop"/>
  </w:style>
  <w:style w:type="paragraph" w:styleId="Subtitel">
    <w:name w:val="Subtitle"/>
    <w:basedOn w:val="Kop"/>
  </w:style>
  <w:style w:type="table" w:styleId="Tabelraster">
    <w:name w:val="Table Grid"/>
    <w:basedOn w:val="Standaardtabel"/>
    <w:uiPriority w:val="59"/>
    <w:rsid w:val="00F029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Company>Gemeente s-Hertogenbosch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Bestuurder</dc:creator>
  <cp:lastModifiedBy>Bestuurder</cp:lastModifiedBy>
  <cp:revision>2</cp:revision>
  <cp:lastPrinted>2014-04-21T20:09:00Z</cp:lastPrinted>
  <dcterms:created xsi:type="dcterms:W3CDTF">2015-09-19T09:30:00Z</dcterms:created>
  <dcterms:modified xsi:type="dcterms:W3CDTF">2015-09-19T09:30:00Z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Gemeente s-Hertogenbosch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